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A4" w:rsidRDefault="00D443A4" w:rsidP="00A33238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rFonts w:ascii="Book Antiqua" w:hAnsi="Book Antiqua"/>
          <w:b/>
          <w:bCs/>
          <w:smallCaps/>
          <w:sz w:val="36"/>
        </w:rPr>
        <w:t xml:space="preserve">Nancy Fallon-Houle, </w:t>
      </w:r>
      <w:r>
        <w:rPr>
          <w:rFonts w:ascii="Book Antiqua" w:hAnsi="Book Antiqua"/>
          <w:b/>
          <w:bCs/>
          <w:smallCaps/>
          <w:spacing w:val="-20"/>
          <w:sz w:val="36"/>
        </w:rPr>
        <w:t>P.C.</w:t>
      </w:r>
    </w:p>
    <w:p w:rsidR="00D443A4" w:rsidRDefault="00D443A4" w:rsidP="00A33238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>
        <w:rPr>
          <w:rFonts w:ascii="Arial" w:hAnsi="Arial"/>
          <w:smallCaps/>
          <w:spacing w:val="20"/>
          <w:sz w:val="18"/>
        </w:rPr>
        <w:t>Attorney At Law</w:t>
      </w:r>
    </w:p>
    <w:p w:rsidR="00D443A4" w:rsidRDefault="00D443A4" w:rsidP="00A33238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>
        <w:rPr>
          <w:rFonts w:ascii="Arial" w:hAnsi="Arial"/>
          <w:spacing w:val="20"/>
          <w:sz w:val="18"/>
        </w:rPr>
        <w:t>5449</w:t>
      </w:r>
      <w:r>
        <w:rPr>
          <w:rFonts w:ascii="Arial" w:hAnsi="Arial"/>
          <w:smallCaps/>
          <w:spacing w:val="20"/>
          <w:sz w:val="18"/>
        </w:rPr>
        <w:t xml:space="preserve"> bending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mallCaps/>
              <w:spacing w:val="20"/>
              <w:sz w:val="18"/>
            </w:rPr>
            <w:t>oaks place</w:t>
          </w:r>
        </w:smartTag>
      </w:smartTag>
    </w:p>
    <w:p w:rsidR="00D443A4" w:rsidRDefault="00D443A4" w:rsidP="00A33238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smartTag w:uri="urn:schemas-microsoft-com:office:smarttags" w:element="place">
        <w:r>
          <w:rPr>
            <w:rFonts w:ascii="Arial" w:hAnsi="Arial"/>
            <w:smallCaps/>
            <w:spacing w:val="20"/>
            <w:sz w:val="18"/>
          </w:rPr>
          <w:t>downers grove</w:t>
        </w:r>
      </w:smartTag>
      <w:r>
        <w:rPr>
          <w:rFonts w:ascii="Arial" w:hAnsi="Arial"/>
          <w:smallCaps/>
          <w:spacing w:val="20"/>
          <w:sz w:val="18"/>
        </w:rPr>
        <w:t xml:space="preserve">, </w:t>
      </w:r>
      <w:r w:rsidR="00560D96">
        <w:rPr>
          <w:rFonts w:ascii="Arial" w:hAnsi="Arial"/>
          <w:smallCaps/>
          <w:spacing w:val="20"/>
          <w:sz w:val="18"/>
        </w:rPr>
        <w:t>Illinois</w:t>
      </w:r>
      <w:r>
        <w:rPr>
          <w:rFonts w:ascii="Arial" w:hAnsi="Arial"/>
          <w:smallCaps/>
          <w:spacing w:val="2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smallCaps/>
            <w:spacing w:val="20"/>
            <w:sz w:val="18"/>
          </w:rPr>
          <w:t>60515-4456</w:t>
        </w:r>
      </w:smartTag>
    </w:p>
    <w:p w:rsidR="00D443A4" w:rsidRPr="00CC1D95" w:rsidRDefault="00824B8B" w:rsidP="00A33238">
      <w:pPr>
        <w:spacing w:before="60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D443A4" w:rsidRPr="00CC1D95">
          <w:rPr>
            <w:rStyle w:val="Hyperlink"/>
            <w:rFonts w:ascii="Arial" w:hAnsi="Arial" w:cs="Arial"/>
            <w:sz w:val="24"/>
            <w:szCs w:val="24"/>
          </w:rPr>
          <w:t>nfallon@nfhlaw.com</w:t>
        </w:r>
      </w:hyperlink>
      <w:r w:rsidR="00D443A4" w:rsidRPr="00CC1D95">
        <w:rPr>
          <w:rFonts w:ascii="Arial" w:hAnsi="Arial" w:cs="Arial"/>
          <w:sz w:val="24"/>
          <w:szCs w:val="24"/>
        </w:rPr>
        <w:t xml:space="preserve">                                        </w:t>
      </w:r>
      <w:hyperlink r:id="rId10" w:history="1">
        <w:r w:rsidR="00D443A4" w:rsidRPr="00CC1D95">
          <w:rPr>
            <w:rStyle w:val="Hyperlink"/>
            <w:rFonts w:ascii="Arial" w:hAnsi="Arial" w:cs="Arial"/>
            <w:sz w:val="24"/>
            <w:szCs w:val="24"/>
          </w:rPr>
          <w:t>www.nfhlaw.com</w:t>
        </w:r>
      </w:hyperlink>
      <w:r w:rsidR="00D443A4" w:rsidRPr="00CC1D95">
        <w:rPr>
          <w:rFonts w:ascii="Arial" w:hAnsi="Arial" w:cs="Arial"/>
          <w:sz w:val="24"/>
          <w:szCs w:val="24"/>
        </w:rPr>
        <w:t xml:space="preserve"> </w:t>
      </w:r>
    </w:p>
    <w:p w:rsidR="00D443A4" w:rsidRPr="003C64FF" w:rsidRDefault="00D443A4" w:rsidP="00A33238">
      <w:pPr>
        <w:spacing w:before="60"/>
        <w:jc w:val="center"/>
        <w:rPr>
          <w:sz w:val="16"/>
          <w:szCs w:val="16"/>
        </w:rPr>
      </w:pPr>
    </w:p>
    <w:p w:rsidR="00D443A4" w:rsidRDefault="00D443A4">
      <w:pPr>
        <w:jc w:val="center"/>
        <w:rPr>
          <w:rFonts w:ascii="Arial" w:hAnsi="Arial"/>
          <w:smallCaps/>
          <w:spacing w:val="20"/>
          <w:sz w:val="18"/>
        </w:rPr>
      </w:pPr>
      <w:r>
        <w:rPr>
          <w:rFonts w:ascii="Arial" w:hAnsi="Arial"/>
          <w:smallCaps/>
          <w:spacing w:val="20"/>
          <w:sz w:val="18"/>
        </w:rPr>
        <w:t>Phone:  630-963-0439 x22</w:t>
      </w:r>
    </w:p>
    <w:p w:rsidR="00D443A4" w:rsidRDefault="00D443A4">
      <w:pPr>
        <w:jc w:val="center"/>
        <w:rPr>
          <w:rFonts w:ascii="Arial" w:hAnsi="Arial"/>
          <w:smallCaps/>
          <w:spacing w:val="20"/>
          <w:sz w:val="18"/>
        </w:rPr>
      </w:pPr>
    </w:p>
    <w:p w:rsidR="00D443A4" w:rsidRDefault="00D443A4">
      <w:pPr>
        <w:jc w:val="center"/>
        <w:rPr>
          <w:rFonts w:ascii="Arial" w:hAnsi="Arial"/>
          <w:smallCaps/>
          <w:spacing w:val="20"/>
          <w:sz w:val="18"/>
        </w:rPr>
      </w:pPr>
    </w:p>
    <w:p w:rsidR="00D443A4" w:rsidRDefault="00D443A4">
      <w:pPr>
        <w:jc w:val="center"/>
        <w:rPr>
          <w:rFonts w:ascii="Arial" w:hAnsi="Arial"/>
          <w:smallCaps/>
          <w:spacing w:val="20"/>
          <w:sz w:val="18"/>
        </w:rPr>
      </w:pPr>
    </w:p>
    <w:p w:rsidR="00D443A4" w:rsidRDefault="00D443A4" w:rsidP="00045122">
      <w:pPr>
        <w:rPr>
          <w:color w:val="000000"/>
          <w:sz w:val="24"/>
        </w:rPr>
      </w:pPr>
    </w:p>
    <w:p w:rsidR="00D443A4" w:rsidRDefault="00D443A4">
      <w:pPr>
        <w:jc w:val="center"/>
        <w:rPr>
          <w:sz w:val="144"/>
        </w:rPr>
      </w:pPr>
      <w:r>
        <w:rPr>
          <w:sz w:val="144"/>
        </w:rPr>
        <w:t>Legal Information for Entrepreneurs</w:t>
      </w:r>
    </w:p>
    <w:p w:rsidR="00D443A4" w:rsidRDefault="00237F04">
      <w:pPr>
        <w:jc w:val="center"/>
        <w:rPr>
          <w:color w:val="000000"/>
          <w:sz w:val="144"/>
        </w:rPr>
      </w:pPr>
      <w:r>
        <w:rPr>
          <w:sz w:val="144"/>
        </w:rPr>
        <w:t>Owning</w:t>
      </w:r>
      <w:r w:rsidR="00D443A4">
        <w:rPr>
          <w:sz w:val="144"/>
        </w:rPr>
        <w:t xml:space="preserve"> </w:t>
      </w:r>
      <w:proofErr w:type="gramStart"/>
      <w:r w:rsidR="00D443A4">
        <w:rPr>
          <w:sz w:val="144"/>
        </w:rPr>
        <w:t>A</w:t>
      </w:r>
      <w:proofErr w:type="gramEnd"/>
      <w:r w:rsidR="00D443A4">
        <w:rPr>
          <w:sz w:val="144"/>
        </w:rPr>
        <w:t xml:space="preserve"> Business</w:t>
      </w:r>
    </w:p>
    <w:p w:rsidR="00D443A4" w:rsidRDefault="00D443A4" w:rsidP="009D5B0A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color w:val="000000"/>
          <w:sz w:val="144"/>
        </w:rPr>
        <w:br w:type="page"/>
      </w:r>
      <w:r>
        <w:rPr>
          <w:rFonts w:ascii="Book Antiqua" w:hAnsi="Book Antiqua"/>
          <w:b/>
          <w:bCs/>
          <w:smallCaps/>
          <w:sz w:val="36"/>
        </w:rPr>
        <w:lastRenderedPageBreak/>
        <w:t xml:space="preserve">Nancy Fallon-Houle, </w:t>
      </w:r>
      <w:r>
        <w:rPr>
          <w:rFonts w:ascii="Book Antiqua" w:hAnsi="Book Antiqua"/>
          <w:b/>
          <w:bCs/>
          <w:smallCaps/>
          <w:spacing w:val="-20"/>
          <w:sz w:val="36"/>
        </w:rPr>
        <w:t>P.C.</w:t>
      </w:r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r w:rsidRPr="00F51F1A">
        <w:rPr>
          <w:rFonts w:ascii="Arial" w:hAnsi="Arial"/>
          <w:smallCaps/>
          <w:spacing w:val="20"/>
        </w:rPr>
        <w:t>Attorney At Law</w:t>
      </w:r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r w:rsidRPr="00F51F1A">
        <w:rPr>
          <w:rFonts w:ascii="Arial" w:hAnsi="Arial"/>
          <w:spacing w:val="20"/>
        </w:rPr>
        <w:t>5449</w:t>
      </w:r>
      <w:r w:rsidRPr="00F51F1A">
        <w:rPr>
          <w:rFonts w:ascii="Arial" w:hAnsi="Arial"/>
          <w:smallCaps/>
          <w:spacing w:val="20"/>
        </w:rPr>
        <w:t xml:space="preserve"> bending </w:t>
      </w:r>
      <w:smartTag w:uri="urn:schemas-microsoft-com:office:smarttags" w:element="address">
        <w:smartTag w:uri="urn:schemas-microsoft-com:office:smarttags" w:element="Street">
          <w:r w:rsidRPr="00F51F1A">
            <w:rPr>
              <w:rFonts w:ascii="Arial" w:hAnsi="Arial"/>
              <w:smallCaps/>
              <w:spacing w:val="20"/>
            </w:rPr>
            <w:t>oaks place</w:t>
          </w:r>
        </w:smartTag>
      </w:smartTag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smartTag w:uri="urn:schemas-microsoft-com:office:smarttags" w:element="City">
        <w:r w:rsidRPr="00F51F1A">
          <w:rPr>
            <w:rFonts w:ascii="Arial" w:hAnsi="Arial"/>
            <w:smallCaps/>
            <w:spacing w:val="20"/>
          </w:rPr>
          <w:t>downers grove</w:t>
        </w:r>
      </w:smartTag>
      <w:r w:rsidRPr="00F51F1A">
        <w:rPr>
          <w:rFonts w:ascii="Arial" w:hAnsi="Arial"/>
          <w:smallCaps/>
          <w:spacing w:val="20"/>
        </w:rPr>
        <w:t xml:space="preserve">, </w:t>
      </w:r>
      <w:r w:rsidR="00560D96" w:rsidRPr="00F51F1A">
        <w:rPr>
          <w:rFonts w:ascii="Arial" w:hAnsi="Arial"/>
          <w:smallCaps/>
          <w:spacing w:val="20"/>
        </w:rPr>
        <w:t>Illinois</w:t>
      </w:r>
      <w:r w:rsidRPr="00F51F1A">
        <w:rPr>
          <w:rFonts w:ascii="Arial" w:hAnsi="Arial"/>
          <w:smallCaps/>
          <w:spacing w:val="20"/>
        </w:rPr>
        <w:t xml:space="preserve"> </w:t>
      </w:r>
      <w:smartTag w:uri="urn:schemas-microsoft-com:office:smarttags" w:element="PostalCode">
        <w:r w:rsidRPr="00F51F1A">
          <w:rPr>
            <w:rFonts w:ascii="Arial" w:hAnsi="Arial"/>
            <w:smallCaps/>
            <w:spacing w:val="20"/>
          </w:rPr>
          <w:t>60515-4456</w:t>
        </w:r>
      </w:smartTag>
    </w:p>
    <w:p w:rsidR="00D443A4" w:rsidRPr="00F51F1A" w:rsidRDefault="00824B8B" w:rsidP="00F51F1A">
      <w:pPr>
        <w:jc w:val="center"/>
        <w:rPr>
          <w:rFonts w:ascii="Arial" w:hAnsi="Arial" w:cs="Arial"/>
          <w:sz w:val="24"/>
          <w:szCs w:val="24"/>
        </w:rPr>
      </w:pPr>
      <w:hyperlink r:id="rId11" w:history="1">
        <w:r w:rsidR="00D443A4" w:rsidRPr="00F51F1A">
          <w:rPr>
            <w:rStyle w:val="Hyperlink"/>
            <w:rFonts w:ascii="Arial" w:hAnsi="Arial" w:cs="Arial"/>
            <w:sz w:val="24"/>
            <w:szCs w:val="24"/>
          </w:rPr>
          <w:t>nfallon@nfhlaw.com</w:t>
        </w:r>
      </w:hyperlink>
      <w:r w:rsidR="00D443A4" w:rsidRPr="00F51F1A">
        <w:rPr>
          <w:rFonts w:ascii="Arial" w:hAnsi="Arial" w:cs="Arial"/>
          <w:sz w:val="24"/>
          <w:szCs w:val="24"/>
        </w:rPr>
        <w:t xml:space="preserve">          </w:t>
      </w:r>
      <w:r w:rsidR="00D443A4" w:rsidRPr="00F51F1A">
        <w:rPr>
          <w:rFonts w:ascii="Arial" w:hAnsi="Arial" w:cs="Arial"/>
          <w:smallCaps/>
          <w:spacing w:val="20"/>
          <w:sz w:val="24"/>
          <w:szCs w:val="24"/>
        </w:rPr>
        <w:t>Phone:  630-963-0439</w:t>
      </w:r>
      <w:r w:rsidR="00D443A4" w:rsidRPr="00F51F1A">
        <w:rPr>
          <w:rFonts w:ascii="Arial" w:hAnsi="Arial" w:cs="Arial"/>
          <w:sz w:val="24"/>
          <w:szCs w:val="24"/>
        </w:rPr>
        <w:t xml:space="preserve">  </w:t>
      </w:r>
      <w:r w:rsidR="00D443A4">
        <w:rPr>
          <w:rFonts w:ascii="Arial" w:hAnsi="Arial" w:cs="Arial"/>
          <w:sz w:val="24"/>
          <w:szCs w:val="24"/>
        </w:rPr>
        <w:t>x 22</w:t>
      </w:r>
      <w:r w:rsidR="00D443A4" w:rsidRPr="00F51F1A">
        <w:rPr>
          <w:rFonts w:ascii="Arial" w:hAnsi="Arial" w:cs="Arial"/>
          <w:sz w:val="24"/>
          <w:szCs w:val="24"/>
        </w:rPr>
        <w:t xml:space="preserve">           </w:t>
      </w:r>
      <w:hyperlink r:id="rId12" w:history="1">
        <w:r w:rsidR="00D443A4" w:rsidRPr="00F51F1A">
          <w:rPr>
            <w:rStyle w:val="Hyperlink"/>
            <w:rFonts w:ascii="Arial" w:hAnsi="Arial" w:cs="Arial"/>
            <w:sz w:val="24"/>
            <w:szCs w:val="24"/>
          </w:rPr>
          <w:t>www.nfhlaw.com</w:t>
        </w:r>
      </w:hyperlink>
      <w:r w:rsidR="00D443A4" w:rsidRPr="00F51F1A">
        <w:rPr>
          <w:rFonts w:ascii="Arial" w:hAnsi="Arial" w:cs="Arial"/>
          <w:sz w:val="24"/>
          <w:szCs w:val="24"/>
        </w:rPr>
        <w:t xml:space="preserve"> </w:t>
      </w:r>
    </w:p>
    <w:p w:rsidR="00D443A4" w:rsidRDefault="00D443A4" w:rsidP="009D5B0A">
      <w:pPr>
        <w:jc w:val="center"/>
        <w:rPr>
          <w:rFonts w:ascii="Arial" w:hAnsi="Arial"/>
          <w:smallCaps/>
          <w:spacing w:val="20"/>
          <w:sz w:val="18"/>
        </w:rPr>
      </w:pPr>
    </w:p>
    <w:p w:rsidR="00D443A4" w:rsidRDefault="00D443A4" w:rsidP="009D5B0A">
      <w:pPr>
        <w:jc w:val="center"/>
        <w:rPr>
          <w:rFonts w:ascii="Arial" w:hAnsi="Arial" w:cs="Arial"/>
          <w:b/>
          <w:bCs/>
          <w:color w:val="000000"/>
          <w:sz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Items </w:t>
      </w:r>
      <w:r w:rsidR="00560D96">
        <w:rPr>
          <w:rFonts w:ascii="Arial" w:hAnsi="Arial" w:cs="Arial"/>
          <w:b/>
          <w:bCs/>
          <w:color w:val="000000"/>
          <w:sz w:val="32"/>
          <w:u w:val="single"/>
        </w:rPr>
        <w:t xml:space="preserve">Included in This Packet </w:t>
      </w:r>
      <w:r>
        <w:rPr>
          <w:rFonts w:ascii="Arial" w:hAnsi="Arial" w:cs="Arial"/>
          <w:b/>
          <w:bCs/>
          <w:color w:val="000000"/>
          <w:sz w:val="32"/>
          <w:u w:val="single"/>
        </w:rPr>
        <w:t>For Entrepreneurs</w:t>
      </w:r>
      <w:r w:rsidRPr="00AD11C5">
        <w:rPr>
          <w:rFonts w:ascii="Arial" w:hAnsi="Arial" w:cs="Arial"/>
          <w:b/>
          <w:bCs/>
          <w:color w:val="000000"/>
          <w:sz w:val="32"/>
        </w:rPr>
        <w:t>:</w:t>
      </w:r>
    </w:p>
    <w:p w:rsidR="00D443A4" w:rsidRDefault="00D443A4">
      <w:pPr>
        <w:rPr>
          <w:color w:val="000000"/>
          <w:sz w:val="28"/>
        </w:rPr>
      </w:pPr>
    </w:p>
    <w:p w:rsidR="00D443A4" w:rsidRDefault="00D443A4">
      <w:pPr>
        <w:pStyle w:val="BodyText3"/>
      </w:pPr>
      <w:r>
        <w:t>The following items have been written and prepared for your information and education by Nancy Fallon</w:t>
      </w:r>
      <w:r>
        <w:noBreakHyphen/>
        <w:t>Houle, except where other authors are noted:</w:t>
      </w:r>
    </w:p>
    <w:p w:rsidR="00D443A4" w:rsidRPr="006A72C2" w:rsidRDefault="00D443A4">
      <w:pPr>
        <w:rPr>
          <w:rFonts w:ascii="Arial" w:hAnsi="Arial" w:cs="Arial"/>
          <w:color w:val="000000"/>
          <w:sz w:val="28"/>
        </w:rPr>
      </w:pPr>
    </w:p>
    <w:p w:rsidR="00D443A4" w:rsidRPr="006A72C2" w:rsidRDefault="00B66CD1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Speech</w:t>
      </w:r>
      <w:r w:rsidR="00D443A4" w:rsidRPr="006A72C2">
        <w:rPr>
          <w:rFonts w:ascii="Arial" w:hAnsi="Arial" w:cs="Arial"/>
          <w:color w:val="000000"/>
          <w:sz w:val="28"/>
        </w:rPr>
        <w:t xml:space="preserve"> </w:t>
      </w:r>
      <w:r w:rsidR="00973D31">
        <w:rPr>
          <w:rFonts w:ascii="Arial" w:hAnsi="Arial" w:cs="Arial"/>
          <w:color w:val="000000"/>
          <w:sz w:val="28"/>
        </w:rPr>
        <w:t xml:space="preserve">Outline: </w:t>
      </w:r>
      <w:r w:rsidR="00560D96" w:rsidRPr="006A72C2">
        <w:rPr>
          <w:rFonts w:ascii="Arial" w:hAnsi="Arial" w:cs="Arial"/>
          <w:color w:val="000000"/>
          <w:sz w:val="28"/>
        </w:rPr>
        <w:t>Legal Issues for</w:t>
      </w:r>
      <w:r w:rsidR="006A72C2">
        <w:rPr>
          <w:rFonts w:ascii="Arial" w:hAnsi="Arial" w:cs="Arial"/>
          <w:color w:val="000000"/>
          <w:sz w:val="28"/>
        </w:rPr>
        <w:t xml:space="preserve"> </w:t>
      </w:r>
      <w:r w:rsidR="00D443A4" w:rsidRPr="006A72C2">
        <w:rPr>
          <w:rFonts w:ascii="Arial" w:hAnsi="Arial" w:cs="Arial"/>
          <w:color w:val="000000"/>
          <w:sz w:val="28"/>
        </w:rPr>
        <w:t>Business Owners</w:t>
      </w:r>
      <w:r w:rsidR="003B0305">
        <w:rPr>
          <w:rFonts w:ascii="Arial" w:hAnsi="Arial" w:cs="Arial"/>
          <w:color w:val="000000"/>
          <w:sz w:val="28"/>
        </w:rPr>
        <w:t xml:space="preserve"> &amp; Entrepreneurs</w:t>
      </w:r>
    </w:p>
    <w:p w:rsidR="00D443A4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Name S</w:t>
      </w:r>
      <w:r w:rsidR="000B6435">
        <w:rPr>
          <w:rFonts w:ascii="Arial" w:hAnsi="Arial" w:cs="Arial"/>
          <w:color w:val="000000"/>
          <w:sz w:val="28"/>
        </w:rPr>
        <w:t>earch &amp; Selection Checklist</w:t>
      </w:r>
    </w:p>
    <w:p w:rsidR="000B6435" w:rsidRDefault="000B6435" w:rsidP="000B6435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Sole Proprietorship Advantages and Disadvantages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Two Businesses, Two Business Entities</w:t>
      </w:r>
    </w:p>
    <w:p w:rsidR="00023FF0" w:rsidRPr="00023FF0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rFonts w:ascii="Arial" w:hAnsi="Arial" w:cs="Arial"/>
          <w:color w:val="000000"/>
          <w:sz w:val="28"/>
        </w:rPr>
        <w:t>Illinois Department of Professional Regulation</w:t>
      </w:r>
      <w:r>
        <w:rPr>
          <w:rFonts w:ascii="Arial" w:hAnsi="Arial" w:cs="Arial"/>
          <w:color w:val="000000"/>
          <w:sz w:val="28"/>
        </w:rPr>
        <w:t xml:space="preserve"> - </w:t>
      </w:r>
      <w:r w:rsidRPr="00023FF0">
        <w:rPr>
          <w:rFonts w:ascii="Arial" w:hAnsi="Arial" w:cs="Arial"/>
          <w:color w:val="000000"/>
          <w:sz w:val="28"/>
        </w:rPr>
        <w:t>Professions</w:t>
      </w:r>
      <w:r>
        <w:rPr>
          <w:rFonts w:ascii="Arial" w:hAnsi="Arial" w:cs="Arial"/>
          <w:color w:val="000000"/>
          <w:sz w:val="28"/>
        </w:rPr>
        <w:t xml:space="preserve"> List (Part)</w:t>
      </w:r>
    </w:p>
    <w:p w:rsidR="0046771B" w:rsidRPr="006A72C2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Piercing the Corporate Veil - How to Avoid</w:t>
      </w:r>
    </w:p>
    <w:p w:rsidR="0046771B" w:rsidRPr="006A72C2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Owners, Board of Directors, Managers, Officers in a Corp or LLC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Incorporati</w:t>
      </w:r>
      <w:r w:rsidR="000B6435">
        <w:rPr>
          <w:rFonts w:ascii="Arial" w:hAnsi="Arial" w:cs="Arial"/>
          <w:color w:val="000000"/>
          <w:sz w:val="28"/>
        </w:rPr>
        <w:t>on (or LLC Formation) Checklist</w:t>
      </w:r>
      <w:r w:rsidRPr="006A72C2">
        <w:rPr>
          <w:rFonts w:ascii="Arial" w:hAnsi="Arial" w:cs="Arial"/>
          <w:color w:val="000000"/>
          <w:sz w:val="28"/>
        </w:rPr>
        <w:t xml:space="preserve">  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Filing Fees &amp; Expenses for Illinois Incorporation </w:t>
      </w:r>
    </w:p>
    <w:p w:rsidR="00D443A4" w:rsidRPr="006A72C2" w:rsidRDefault="00D443A4" w:rsidP="000E7DF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Filing Fees &amp; Expenses</w:t>
      </w:r>
      <w:r w:rsidR="00560D96" w:rsidRPr="006A72C2">
        <w:rPr>
          <w:rFonts w:ascii="Arial" w:hAnsi="Arial" w:cs="Arial"/>
          <w:color w:val="000000"/>
          <w:sz w:val="28"/>
        </w:rPr>
        <w:t xml:space="preserve"> for Illinois LLC Formation</w:t>
      </w:r>
    </w:p>
    <w:p w:rsidR="00D443A4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Legal Fees for </w:t>
      </w:r>
      <w:r w:rsidR="006A72C2" w:rsidRPr="006A72C2">
        <w:rPr>
          <w:rFonts w:ascii="Arial" w:hAnsi="Arial" w:cs="Arial"/>
          <w:color w:val="000000"/>
          <w:sz w:val="28"/>
        </w:rPr>
        <w:t>Entity</w:t>
      </w:r>
      <w:r w:rsidRPr="006A72C2">
        <w:rPr>
          <w:rFonts w:ascii="Arial" w:hAnsi="Arial" w:cs="Arial"/>
          <w:color w:val="000000"/>
          <w:sz w:val="28"/>
        </w:rPr>
        <w:t xml:space="preserve"> Formation</w:t>
      </w:r>
      <w:r w:rsidR="006A72C2" w:rsidRPr="006A72C2">
        <w:rPr>
          <w:rFonts w:ascii="Arial" w:hAnsi="Arial" w:cs="Arial"/>
          <w:color w:val="000000"/>
          <w:sz w:val="28"/>
        </w:rPr>
        <w:t xml:space="preserve"> &amp;</w:t>
      </w:r>
      <w:r w:rsidRPr="006A72C2">
        <w:rPr>
          <w:rFonts w:ascii="Arial" w:hAnsi="Arial" w:cs="Arial"/>
          <w:color w:val="000000"/>
          <w:sz w:val="28"/>
        </w:rPr>
        <w:t xml:space="preserve"> List of Items Included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Items &amp; Facts Needed for Business Formation [available for our clients]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Income Tax </w:t>
      </w:r>
      <w:r w:rsidR="006A72C2" w:rsidRPr="006A72C2">
        <w:rPr>
          <w:rFonts w:ascii="Arial" w:hAnsi="Arial" w:cs="Arial"/>
          <w:color w:val="000000"/>
          <w:sz w:val="28"/>
        </w:rPr>
        <w:t>&amp;</w:t>
      </w:r>
      <w:r w:rsidRPr="006A72C2">
        <w:rPr>
          <w:rFonts w:ascii="Arial" w:hAnsi="Arial" w:cs="Arial"/>
          <w:color w:val="000000"/>
          <w:sz w:val="28"/>
        </w:rPr>
        <w:t xml:space="preserve"> Employer </w:t>
      </w:r>
      <w:r w:rsidR="00560D96" w:rsidRPr="006A72C2">
        <w:rPr>
          <w:rFonts w:ascii="Arial" w:hAnsi="Arial" w:cs="Arial"/>
          <w:color w:val="000000"/>
          <w:sz w:val="28"/>
        </w:rPr>
        <w:t>Tax</w:t>
      </w:r>
      <w:r w:rsidR="000B6435">
        <w:rPr>
          <w:rFonts w:ascii="Arial" w:hAnsi="Arial" w:cs="Arial"/>
          <w:color w:val="000000"/>
          <w:sz w:val="28"/>
        </w:rPr>
        <w:t xml:space="preserve">:  </w:t>
      </w:r>
      <w:r w:rsidR="00560D96" w:rsidRPr="006A72C2">
        <w:rPr>
          <w:rFonts w:ascii="Arial" w:hAnsi="Arial" w:cs="Arial"/>
          <w:color w:val="000000"/>
          <w:sz w:val="28"/>
        </w:rPr>
        <w:t xml:space="preserve">What </w:t>
      </w:r>
      <w:r w:rsidRPr="006A72C2">
        <w:rPr>
          <w:rFonts w:ascii="Arial" w:hAnsi="Arial" w:cs="Arial"/>
          <w:color w:val="000000"/>
          <w:sz w:val="28"/>
        </w:rPr>
        <w:t>Tax Will I Pay as an Owner of an S Corp, LLC or C Corp? (By Nancy Fallon-Houle and Mark Mirsky)</w:t>
      </w:r>
    </w:p>
    <w:p w:rsidR="00560D96" w:rsidRPr="006A72C2" w:rsidRDefault="000B6435" w:rsidP="00560D96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LLC vs. S Corp:  </w:t>
      </w:r>
      <w:r w:rsidR="00B66CD1" w:rsidRPr="006A72C2">
        <w:rPr>
          <w:rFonts w:ascii="Arial" w:hAnsi="Arial" w:cs="Arial"/>
          <w:color w:val="000000"/>
          <w:sz w:val="28"/>
        </w:rPr>
        <w:t>Corporate Law &amp; Brief</w:t>
      </w:r>
      <w:r w:rsidR="00560D96" w:rsidRPr="006A72C2">
        <w:rPr>
          <w:rFonts w:ascii="Arial" w:hAnsi="Arial" w:cs="Arial"/>
          <w:color w:val="000000"/>
          <w:sz w:val="28"/>
        </w:rPr>
        <w:t xml:space="preserve"> Tax </w:t>
      </w:r>
      <w:r>
        <w:rPr>
          <w:rFonts w:ascii="Arial" w:hAnsi="Arial" w:cs="Arial"/>
          <w:color w:val="000000"/>
          <w:sz w:val="28"/>
        </w:rPr>
        <w:t xml:space="preserve">Law </w:t>
      </w:r>
      <w:r w:rsidR="00560D96" w:rsidRPr="006A72C2">
        <w:rPr>
          <w:rFonts w:ascii="Arial" w:hAnsi="Arial" w:cs="Arial"/>
          <w:color w:val="000000"/>
          <w:sz w:val="28"/>
        </w:rPr>
        <w:t>Issues</w:t>
      </w:r>
    </w:p>
    <w:p w:rsidR="00D443A4" w:rsidRDefault="00D443A4" w:rsidP="006E39E9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Corporate Maintenance Checklist, for post-business formation 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Shareholder Agreement Discussion Checklist</w:t>
      </w:r>
    </w:p>
    <w:p w:rsidR="00023FF0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Employee vs. Independent Contr</w:t>
      </w:r>
      <w:r w:rsidR="0046771B">
        <w:rPr>
          <w:rFonts w:ascii="Arial" w:hAnsi="Arial" w:cs="Arial"/>
          <w:color w:val="000000"/>
          <w:sz w:val="28"/>
        </w:rPr>
        <w:t>actor Classification – (CCH &amp;</w:t>
      </w:r>
      <w:r w:rsidRPr="006A72C2">
        <w:rPr>
          <w:rFonts w:ascii="Arial" w:hAnsi="Arial" w:cs="Arial"/>
          <w:color w:val="000000"/>
          <w:sz w:val="28"/>
        </w:rPr>
        <w:t xml:space="preserve"> Cases)</w:t>
      </w:r>
    </w:p>
    <w:p w:rsidR="00023FF0" w:rsidRPr="00023FF0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rFonts w:ascii="Arial" w:hAnsi="Arial" w:cs="Arial"/>
          <w:color w:val="000000"/>
          <w:sz w:val="28"/>
        </w:rPr>
        <w:t xml:space="preserve">Illinois </w:t>
      </w:r>
      <w:proofErr w:type="spellStart"/>
      <w:r w:rsidRPr="00023FF0">
        <w:rPr>
          <w:rFonts w:ascii="Arial" w:hAnsi="Arial" w:cs="Arial"/>
          <w:color w:val="000000"/>
          <w:sz w:val="28"/>
        </w:rPr>
        <w:t>TaxNet</w:t>
      </w:r>
      <w:proofErr w:type="spellEnd"/>
      <w:r w:rsidRPr="00023FF0">
        <w:rPr>
          <w:rFonts w:ascii="Arial" w:hAnsi="Arial" w:cs="Arial"/>
          <w:color w:val="000000"/>
          <w:sz w:val="28"/>
        </w:rPr>
        <w:t xml:space="preserve"> &amp; Illinois New Hire Reporting – 3/3/10</w:t>
      </w:r>
    </w:p>
    <w:p w:rsidR="0046771B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b/>
          <w:i/>
          <w:color w:val="000000"/>
          <w:sz w:val="28"/>
        </w:rPr>
        <w:t>IRS Audit Focus on Wor</w:t>
      </w:r>
      <w:r w:rsidR="00023FF0" w:rsidRPr="00023FF0">
        <w:rPr>
          <w:b/>
          <w:i/>
          <w:color w:val="000000"/>
          <w:sz w:val="28"/>
        </w:rPr>
        <w:t>ker Classification</w:t>
      </w:r>
      <w:r w:rsidR="00023FF0">
        <w:rPr>
          <w:rFonts w:ascii="Arial" w:hAnsi="Arial" w:cs="Arial"/>
          <w:color w:val="000000"/>
          <w:sz w:val="28"/>
        </w:rPr>
        <w:t xml:space="preserve"> – Employee vs.</w:t>
      </w:r>
      <w:r w:rsidRPr="006A72C2">
        <w:rPr>
          <w:rFonts w:ascii="Arial" w:hAnsi="Arial" w:cs="Arial"/>
          <w:color w:val="000000"/>
          <w:sz w:val="28"/>
        </w:rPr>
        <w:t xml:space="preserve"> Co</w:t>
      </w:r>
      <w:r>
        <w:rPr>
          <w:rFonts w:ascii="Arial" w:hAnsi="Arial" w:cs="Arial"/>
          <w:color w:val="000000"/>
          <w:sz w:val="28"/>
        </w:rPr>
        <w:t>ntractor (Sassetti Tax letter 9/</w:t>
      </w:r>
      <w:r w:rsidRPr="006A72C2">
        <w:rPr>
          <w:rFonts w:ascii="Arial" w:hAnsi="Arial" w:cs="Arial"/>
          <w:color w:val="000000"/>
          <w:sz w:val="28"/>
        </w:rPr>
        <w:t>2008)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 Corp</w:t>
      </w:r>
      <w:r w:rsidR="0046771B">
        <w:rPr>
          <w:rFonts w:ascii="Arial" w:hAnsi="Arial" w:cs="Arial"/>
          <w:color w:val="000000"/>
          <w:sz w:val="28"/>
        </w:rPr>
        <w:t>oration</w:t>
      </w:r>
      <w:r w:rsidRPr="006A72C2">
        <w:rPr>
          <w:rFonts w:ascii="Arial" w:hAnsi="Arial" w:cs="Arial"/>
          <w:color w:val="000000"/>
          <w:sz w:val="28"/>
        </w:rPr>
        <w:t xml:space="preserve"> Shareholder Compensation Issues with IRS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Internet Advertising Requirements - Summary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CO</w:t>
      </w:r>
      <w:r w:rsidR="00023FF0">
        <w:rPr>
          <w:rFonts w:ascii="Arial" w:hAnsi="Arial" w:cs="Arial"/>
          <w:color w:val="000000"/>
          <w:sz w:val="28"/>
        </w:rPr>
        <w:t>PPA - FAQs</w:t>
      </w:r>
      <w:r w:rsidRPr="006A72C2">
        <w:rPr>
          <w:rFonts w:ascii="Arial" w:hAnsi="Arial" w:cs="Arial"/>
          <w:color w:val="000000"/>
          <w:sz w:val="28"/>
        </w:rPr>
        <w:t xml:space="preserve"> - Children’s Online Privacy Protectio</w:t>
      </w:r>
      <w:r w:rsidR="0046771B">
        <w:rPr>
          <w:rFonts w:ascii="Arial" w:hAnsi="Arial" w:cs="Arial"/>
          <w:color w:val="000000"/>
          <w:sz w:val="28"/>
        </w:rPr>
        <w:t xml:space="preserve">n Act - 15 U.S.C. </w:t>
      </w:r>
      <w:r w:rsidR="00023FF0">
        <w:rPr>
          <w:rFonts w:ascii="Arial" w:hAnsi="Arial" w:cs="Arial"/>
          <w:color w:val="000000"/>
          <w:sz w:val="28"/>
        </w:rPr>
        <w:t>§</w:t>
      </w:r>
      <w:r w:rsidR="0046771B">
        <w:rPr>
          <w:rFonts w:ascii="Arial" w:hAnsi="Arial" w:cs="Arial"/>
          <w:color w:val="000000"/>
          <w:sz w:val="28"/>
        </w:rPr>
        <w:t xml:space="preserve">6501 to 6508, </w:t>
      </w:r>
      <w:r w:rsidRPr="006A72C2">
        <w:rPr>
          <w:rFonts w:ascii="Arial" w:hAnsi="Arial" w:cs="Arial"/>
          <w:color w:val="000000"/>
          <w:sz w:val="28"/>
        </w:rPr>
        <w:t>1998 - Re</w:t>
      </w:r>
      <w:r w:rsidR="0046771B">
        <w:rPr>
          <w:rFonts w:ascii="Arial" w:hAnsi="Arial" w:cs="Arial"/>
          <w:color w:val="000000"/>
          <w:sz w:val="28"/>
        </w:rPr>
        <w:t>v</w:t>
      </w:r>
      <w:r w:rsidRPr="006A72C2">
        <w:rPr>
          <w:rFonts w:ascii="Arial" w:hAnsi="Arial" w:cs="Arial"/>
          <w:color w:val="000000"/>
          <w:sz w:val="28"/>
        </w:rPr>
        <w:t xml:space="preserve"> 11/7/08 – FTC.gov/privacy/</w:t>
      </w:r>
      <w:proofErr w:type="spellStart"/>
      <w:r w:rsidRPr="006A72C2">
        <w:rPr>
          <w:rFonts w:ascii="Arial" w:hAnsi="Arial" w:cs="Arial"/>
          <w:color w:val="000000"/>
          <w:sz w:val="28"/>
        </w:rPr>
        <w:t>coppafaqs.shtm</w:t>
      </w:r>
      <w:proofErr w:type="spellEnd"/>
    </w:p>
    <w:p w:rsid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Contract Tips and Tricks</w:t>
      </w:r>
    </w:p>
    <w:p w:rsidR="00DD1281" w:rsidRDefault="00DD1281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Due Diligence – On You and On Others</w:t>
      </w:r>
    </w:p>
    <w:p w:rsidR="0046771B" w:rsidRDefault="0046771B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Partner Buy-Out or Stock Redemption Checklist</w:t>
      </w:r>
    </w:p>
    <w:p w:rsidR="006A72C2" w:rsidRP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Sell</w:t>
      </w:r>
      <w:r w:rsidR="0046771B">
        <w:rPr>
          <w:rFonts w:ascii="Arial" w:hAnsi="Arial" w:cs="Arial"/>
          <w:color w:val="000000"/>
          <w:sz w:val="28"/>
        </w:rPr>
        <w:t xml:space="preserve">ing Your Business – Initial </w:t>
      </w:r>
      <w:r w:rsidRPr="006A72C2">
        <w:rPr>
          <w:rFonts w:ascii="Arial" w:hAnsi="Arial" w:cs="Arial"/>
          <w:color w:val="000000"/>
          <w:sz w:val="28"/>
        </w:rPr>
        <w:t>Due Diligence Que</w:t>
      </w:r>
      <w:r w:rsidR="0046771B">
        <w:rPr>
          <w:rFonts w:ascii="Arial" w:hAnsi="Arial" w:cs="Arial"/>
          <w:color w:val="000000"/>
          <w:sz w:val="28"/>
        </w:rPr>
        <w:t>stions of Seller</w:t>
      </w:r>
    </w:p>
    <w:p w:rsid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Selling a Business – Preliminary Discussion Issues that can Kill a Deal</w:t>
      </w:r>
    </w:p>
    <w:p w:rsidR="00023FF0" w:rsidRPr="006A72C2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Dissolution of Entity </w:t>
      </w:r>
      <w:r w:rsidR="003B0305">
        <w:rPr>
          <w:rFonts w:ascii="Arial" w:hAnsi="Arial" w:cs="Arial"/>
          <w:color w:val="000000"/>
          <w:sz w:val="28"/>
        </w:rPr>
        <w:t xml:space="preserve">- </w:t>
      </w:r>
      <w:r>
        <w:rPr>
          <w:rFonts w:ascii="Arial" w:hAnsi="Arial" w:cs="Arial"/>
          <w:color w:val="000000"/>
          <w:sz w:val="28"/>
        </w:rPr>
        <w:t>Checklist</w:t>
      </w:r>
    </w:p>
    <w:p w:rsidR="0046771B" w:rsidRPr="000E4606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 xml:space="preserve">Lending for Small Business – </w:t>
      </w:r>
      <w:r w:rsidR="00023FF0" w:rsidRPr="000E4606">
        <w:rPr>
          <w:rFonts w:ascii="Arial" w:hAnsi="Arial" w:cs="Arial"/>
          <w:color w:val="000000"/>
          <w:sz w:val="28"/>
        </w:rPr>
        <w:t xml:space="preserve">Chase Bank’s </w:t>
      </w:r>
      <w:r w:rsidRPr="000E4606">
        <w:rPr>
          <w:rFonts w:ascii="Arial" w:hAnsi="Arial" w:cs="Arial"/>
          <w:color w:val="000000"/>
          <w:sz w:val="28"/>
        </w:rPr>
        <w:t>Justin Julian’s email wit</w:t>
      </w:r>
      <w:bookmarkStart w:id="0" w:name="_GoBack"/>
      <w:bookmarkEnd w:id="0"/>
      <w:r w:rsidRPr="000E4606">
        <w:rPr>
          <w:rFonts w:ascii="Arial" w:hAnsi="Arial" w:cs="Arial"/>
          <w:color w:val="000000"/>
          <w:sz w:val="28"/>
        </w:rPr>
        <w:t>h Criteria for Business Loans – 11/2/10</w:t>
      </w:r>
    </w:p>
    <w:p w:rsidR="006A72C2" w:rsidRPr="000E4606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 xml:space="preserve">Raising Equity Capital </w:t>
      </w:r>
      <w:r w:rsidR="000B6435" w:rsidRPr="000E4606">
        <w:rPr>
          <w:rFonts w:ascii="Arial" w:hAnsi="Arial" w:cs="Arial"/>
          <w:color w:val="000000"/>
          <w:sz w:val="28"/>
        </w:rPr>
        <w:t xml:space="preserve">from Investors </w:t>
      </w:r>
      <w:r w:rsidRPr="000E4606">
        <w:rPr>
          <w:rFonts w:ascii="Arial" w:hAnsi="Arial" w:cs="Arial"/>
          <w:color w:val="000000"/>
          <w:sz w:val="28"/>
        </w:rPr>
        <w:t>– Speech Notes by N</w:t>
      </w:r>
      <w:r w:rsidR="000B6435" w:rsidRPr="000E4606">
        <w:rPr>
          <w:rFonts w:ascii="Arial" w:hAnsi="Arial" w:cs="Arial"/>
          <w:color w:val="000000"/>
          <w:sz w:val="28"/>
        </w:rPr>
        <w:t>FH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Accountant Referrals from NFHLaw [available by email]</w:t>
      </w:r>
    </w:p>
    <w:p w:rsidR="00023FF0" w:rsidRPr="000E4606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>Federal Employer Tax Payment Online Account Setup</w:t>
      </w:r>
    </w:p>
    <w:p w:rsidR="00F84FF6" w:rsidRPr="000E4606" w:rsidRDefault="00F84FF6" w:rsidP="00F84FF6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>I</w:t>
      </w:r>
      <w:r w:rsidR="00023FF0" w:rsidRPr="000E4606">
        <w:rPr>
          <w:rFonts w:ascii="Arial" w:hAnsi="Arial" w:cs="Arial"/>
          <w:color w:val="000000"/>
          <w:sz w:val="28"/>
        </w:rPr>
        <w:t>l</w:t>
      </w:r>
      <w:r w:rsidRPr="000E4606">
        <w:rPr>
          <w:rFonts w:ascii="Arial" w:hAnsi="Arial" w:cs="Arial"/>
          <w:color w:val="000000"/>
          <w:sz w:val="28"/>
        </w:rPr>
        <w:t xml:space="preserve">linois </w:t>
      </w:r>
      <w:proofErr w:type="spellStart"/>
      <w:r w:rsidRPr="000E4606">
        <w:rPr>
          <w:rFonts w:ascii="Arial" w:hAnsi="Arial" w:cs="Arial"/>
          <w:color w:val="000000"/>
          <w:sz w:val="28"/>
        </w:rPr>
        <w:t>TaxNet</w:t>
      </w:r>
      <w:proofErr w:type="spellEnd"/>
      <w:r w:rsidRPr="000E4606">
        <w:rPr>
          <w:rFonts w:ascii="Arial" w:hAnsi="Arial" w:cs="Arial"/>
          <w:color w:val="000000"/>
          <w:sz w:val="28"/>
        </w:rPr>
        <w:t xml:space="preserve"> Registration Instruction Sheet</w:t>
      </w:r>
    </w:p>
    <w:p w:rsidR="00023FF0" w:rsidRPr="000E4606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 xml:space="preserve">Sales Tax </w:t>
      </w:r>
      <w:r w:rsidR="000E4606">
        <w:rPr>
          <w:rFonts w:ascii="Arial" w:hAnsi="Arial" w:cs="Arial"/>
          <w:color w:val="000000"/>
          <w:sz w:val="28"/>
        </w:rPr>
        <w:t xml:space="preserve">(IL) </w:t>
      </w:r>
      <w:r w:rsidRPr="000E4606">
        <w:rPr>
          <w:rFonts w:ascii="Arial" w:hAnsi="Arial" w:cs="Arial"/>
          <w:color w:val="000000"/>
          <w:sz w:val="28"/>
        </w:rPr>
        <w:t>Due on Shipping Charges from Internet St</w:t>
      </w:r>
      <w:r w:rsidR="000E4606">
        <w:rPr>
          <w:rFonts w:ascii="Arial" w:hAnsi="Arial" w:cs="Arial"/>
          <w:color w:val="000000"/>
          <w:sz w:val="28"/>
        </w:rPr>
        <w:t xml:space="preserve">ore: </w:t>
      </w:r>
      <w:proofErr w:type="spellStart"/>
      <w:r w:rsidR="000E4606">
        <w:rPr>
          <w:rFonts w:ascii="Arial" w:hAnsi="Arial" w:cs="Arial"/>
          <w:color w:val="000000"/>
          <w:sz w:val="28"/>
        </w:rPr>
        <w:t>Walmart</w:t>
      </w:r>
      <w:proofErr w:type="spellEnd"/>
      <w:r w:rsidR="000E4606">
        <w:rPr>
          <w:rFonts w:ascii="Arial" w:hAnsi="Arial" w:cs="Arial"/>
          <w:color w:val="000000"/>
          <w:sz w:val="28"/>
        </w:rPr>
        <w:t xml:space="preserve"> Case 11/20/</w:t>
      </w:r>
      <w:r w:rsidRPr="000E4606">
        <w:rPr>
          <w:rFonts w:ascii="Arial" w:hAnsi="Arial" w:cs="Arial"/>
          <w:color w:val="000000"/>
          <w:sz w:val="28"/>
        </w:rPr>
        <w:t>09</w:t>
      </w:r>
    </w:p>
    <w:p w:rsidR="006A72C2" w:rsidRPr="000E4606" w:rsidRDefault="006A72C2" w:rsidP="006A72C2">
      <w:pPr>
        <w:numPr>
          <w:ilvl w:val="0"/>
          <w:numId w:val="23"/>
        </w:numPr>
        <w:rPr>
          <w:color w:val="000000"/>
          <w:sz w:val="28"/>
        </w:rPr>
      </w:pPr>
      <w:r w:rsidRPr="000B6435">
        <w:rPr>
          <w:b/>
          <w:i/>
          <w:color w:val="000000"/>
          <w:sz w:val="28"/>
        </w:rPr>
        <w:t>How Your Email Address May be Driving Prospective Clients Away</w:t>
      </w:r>
      <w:r w:rsidRPr="00A22FEE">
        <w:rPr>
          <w:b/>
          <w:color w:val="000000"/>
          <w:sz w:val="28"/>
        </w:rPr>
        <w:t xml:space="preserve"> – </w:t>
      </w:r>
      <w:r w:rsidRPr="000E4606">
        <w:rPr>
          <w:color w:val="000000"/>
          <w:sz w:val="28"/>
        </w:rPr>
        <w:t>Omar Trevino, Website Business Coach</w:t>
      </w:r>
    </w:p>
    <w:p w:rsidR="006A72C2" w:rsidRPr="000E4606" w:rsidRDefault="006A72C2" w:rsidP="006A72C2">
      <w:pPr>
        <w:numPr>
          <w:ilvl w:val="0"/>
          <w:numId w:val="23"/>
        </w:numPr>
        <w:rPr>
          <w:color w:val="000000"/>
          <w:sz w:val="28"/>
        </w:rPr>
      </w:pPr>
      <w:r w:rsidRPr="000B6435">
        <w:rPr>
          <w:b/>
          <w:i/>
          <w:color w:val="000000"/>
          <w:sz w:val="28"/>
        </w:rPr>
        <w:t>How to Drive Customers Away from Your Online Shop</w:t>
      </w:r>
      <w:r w:rsidRPr="00A22FEE">
        <w:rPr>
          <w:b/>
          <w:color w:val="000000"/>
          <w:sz w:val="28"/>
        </w:rPr>
        <w:t xml:space="preserve"> – </w:t>
      </w:r>
      <w:r w:rsidRPr="000E4606">
        <w:rPr>
          <w:color w:val="000000"/>
          <w:sz w:val="28"/>
        </w:rPr>
        <w:t>Carol Tic</w:t>
      </w:r>
      <w:r w:rsidR="000B6435" w:rsidRPr="000E4606">
        <w:rPr>
          <w:color w:val="000000"/>
          <w:sz w:val="28"/>
        </w:rPr>
        <w:t>e, Entrepreneur.com blog – 3/28/</w:t>
      </w:r>
      <w:r w:rsidRPr="000E4606">
        <w:rPr>
          <w:color w:val="000000"/>
          <w:sz w:val="28"/>
        </w:rPr>
        <w:t>11</w:t>
      </w:r>
    </w:p>
    <w:p w:rsidR="006A72C2" w:rsidRPr="00A22FEE" w:rsidRDefault="006A72C2" w:rsidP="000B6435">
      <w:pPr>
        <w:rPr>
          <w:color w:val="000000"/>
          <w:sz w:val="28"/>
        </w:rPr>
      </w:pPr>
    </w:p>
    <w:p w:rsidR="00D443A4" w:rsidRPr="00283FDE" w:rsidRDefault="00D443A4" w:rsidP="00B516E5">
      <w:pPr>
        <w:rPr>
          <w:i/>
          <w:color w:val="000000"/>
          <w:sz w:val="16"/>
          <w:szCs w:val="16"/>
        </w:rPr>
      </w:pPr>
    </w:p>
    <w:p w:rsidR="00D443A4" w:rsidRPr="00B516E5" w:rsidRDefault="00D443A4" w:rsidP="00B516E5">
      <w:pPr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These documents are n</w:t>
      </w:r>
      <w:r w:rsidRPr="00B516E5">
        <w:rPr>
          <w:b/>
          <w:i/>
          <w:color w:val="000000"/>
          <w:sz w:val="28"/>
        </w:rPr>
        <w:t xml:space="preserve">ot included here, but </w:t>
      </w:r>
      <w:r>
        <w:rPr>
          <w:b/>
          <w:i/>
          <w:color w:val="000000"/>
          <w:sz w:val="28"/>
        </w:rPr>
        <w:t xml:space="preserve">are </w:t>
      </w:r>
      <w:r w:rsidRPr="00B516E5">
        <w:rPr>
          <w:b/>
          <w:i/>
          <w:color w:val="000000"/>
          <w:sz w:val="28"/>
        </w:rPr>
        <w:t xml:space="preserve">available </w:t>
      </w:r>
      <w:r>
        <w:rPr>
          <w:b/>
          <w:i/>
          <w:color w:val="000000"/>
          <w:sz w:val="28"/>
        </w:rPr>
        <w:t xml:space="preserve">for downloading from our website </w:t>
      </w:r>
      <w:hyperlink r:id="rId13" w:history="1">
        <w:r w:rsidRPr="00D64E2D">
          <w:rPr>
            <w:rStyle w:val="Hyperlink"/>
            <w:b/>
            <w:i/>
            <w:sz w:val="28"/>
          </w:rPr>
          <w:t>www.nfhlaw.com</w:t>
        </w:r>
      </w:hyperlink>
      <w:r>
        <w:rPr>
          <w:b/>
          <w:i/>
          <w:color w:val="000000"/>
          <w:sz w:val="28"/>
        </w:rPr>
        <w:t>:</w:t>
      </w:r>
    </w:p>
    <w:p w:rsidR="00D443A4" w:rsidRDefault="00D443A4">
      <w:pPr>
        <w:numPr>
          <w:ilvl w:val="0"/>
          <w:numId w:val="23"/>
        </w:numPr>
        <w:rPr>
          <w:color w:val="000000"/>
          <w:sz w:val="28"/>
        </w:rPr>
      </w:pPr>
      <w:r>
        <w:rPr>
          <w:color w:val="000000"/>
          <w:sz w:val="28"/>
        </w:rPr>
        <w:t>List of Business Insurance Provider Referrals from Nancy Fallon-Houle</w:t>
      </w:r>
    </w:p>
    <w:p w:rsidR="00D443A4" w:rsidRDefault="00D443A4">
      <w:pPr>
        <w:numPr>
          <w:ilvl w:val="0"/>
          <w:numId w:val="23"/>
        </w:numPr>
        <w:rPr>
          <w:color w:val="000000"/>
          <w:sz w:val="28"/>
        </w:rPr>
      </w:pPr>
      <w:r>
        <w:rPr>
          <w:color w:val="000000"/>
          <w:sz w:val="28"/>
        </w:rPr>
        <w:t>List of Banker Referrals from NFH</w:t>
      </w:r>
    </w:p>
    <w:p w:rsidR="00F84FF6" w:rsidRPr="000B6435" w:rsidRDefault="00D443A4" w:rsidP="00F84FF6">
      <w:pPr>
        <w:numPr>
          <w:ilvl w:val="0"/>
          <w:numId w:val="23"/>
        </w:numPr>
        <w:rPr>
          <w:color w:val="000000"/>
          <w:sz w:val="28"/>
        </w:rPr>
      </w:pPr>
      <w:r>
        <w:rPr>
          <w:color w:val="000000"/>
          <w:sz w:val="28"/>
        </w:rPr>
        <w:t>List of IT Consulting Firms from NFH</w:t>
      </w:r>
    </w:p>
    <w:sectPr w:rsidR="00F84FF6" w:rsidRPr="000B6435" w:rsidSect="00F51F1A"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440" w:right="1296" w:bottom="1080" w:left="1296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05" w:rsidRDefault="003B0305">
      <w:r>
        <w:separator/>
      </w:r>
    </w:p>
  </w:endnote>
  <w:endnote w:type="continuationSeparator" w:id="0">
    <w:p w:rsidR="003B0305" w:rsidRDefault="003B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05" w:rsidRDefault="003B03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0305" w:rsidRDefault="003B0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352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B0305" w:rsidRPr="00023FF0" w:rsidRDefault="003B0305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023FF0">
          <w:rPr>
            <w:rFonts w:ascii="Arial" w:hAnsi="Arial" w:cs="Arial"/>
            <w:sz w:val="24"/>
            <w:szCs w:val="24"/>
          </w:rPr>
          <w:fldChar w:fldCharType="begin"/>
        </w:r>
        <w:r w:rsidRPr="00023FF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23FF0">
          <w:rPr>
            <w:rFonts w:ascii="Arial" w:hAnsi="Arial" w:cs="Arial"/>
            <w:sz w:val="24"/>
            <w:szCs w:val="24"/>
          </w:rPr>
          <w:fldChar w:fldCharType="separate"/>
        </w:r>
        <w:r w:rsidR="00824B8B">
          <w:rPr>
            <w:rFonts w:ascii="Arial" w:hAnsi="Arial" w:cs="Arial"/>
            <w:noProof/>
            <w:sz w:val="24"/>
            <w:szCs w:val="24"/>
          </w:rPr>
          <w:t>3</w:t>
        </w:r>
        <w:r w:rsidRPr="00023FF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B0305" w:rsidRDefault="003B0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05" w:rsidRDefault="003B0305">
      <w:r>
        <w:separator/>
      </w:r>
    </w:p>
  </w:footnote>
  <w:footnote w:type="continuationSeparator" w:id="0">
    <w:p w:rsidR="003B0305" w:rsidRDefault="003B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05" w:rsidRPr="00DC7DE5" w:rsidRDefault="00824B8B" w:rsidP="00DC7DE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February 14,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05" w:rsidRDefault="00E15B9C" w:rsidP="00D91718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February 14, 2013</w:t>
    </w:r>
  </w:p>
  <w:p w:rsidR="003B0305" w:rsidRPr="00D91718" w:rsidRDefault="003B0305" w:rsidP="00D91718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C1832"/>
    <w:multiLevelType w:val="hybridMultilevel"/>
    <w:tmpl w:val="B35A310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946AF6"/>
    <w:multiLevelType w:val="hybridMultilevel"/>
    <w:tmpl w:val="4066D4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B51B55"/>
    <w:multiLevelType w:val="hybridMultilevel"/>
    <w:tmpl w:val="4066D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E42E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543FD8"/>
    <w:multiLevelType w:val="hybridMultilevel"/>
    <w:tmpl w:val="22E4F5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5E38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916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C4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1D41B1"/>
    <w:multiLevelType w:val="hybridMultilevel"/>
    <w:tmpl w:val="D5744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796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503488"/>
    <w:multiLevelType w:val="hybridMultilevel"/>
    <w:tmpl w:val="F68E6EE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1110"/>
    <w:multiLevelType w:val="hybridMultilevel"/>
    <w:tmpl w:val="9880108E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1D5D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CA3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CB32F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3048FE"/>
    <w:multiLevelType w:val="singleLevel"/>
    <w:tmpl w:val="DB30637A"/>
    <w:lvl w:ilvl="0">
      <w:start w:val="193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7">
    <w:nsid w:val="4EF12944"/>
    <w:multiLevelType w:val="hybridMultilevel"/>
    <w:tmpl w:val="A1A60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2D843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A975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C27A62"/>
    <w:multiLevelType w:val="hybridMultilevel"/>
    <w:tmpl w:val="2758A804"/>
    <w:lvl w:ilvl="0" w:tplc="4AF27A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9BB4203"/>
    <w:multiLevelType w:val="hybridMultilevel"/>
    <w:tmpl w:val="3FE45EB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B5F5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21"/>
  </w:num>
  <w:num w:numId="6">
    <w:abstractNumId w:val="17"/>
  </w:num>
  <w:num w:numId="7">
    <w:abstractNumId w:val="16"/>
  </w:num>
  <w:num w:numId="8">
    <w:abstractNumId w:val="19"/>
  </w:num>
  <w:num w:numId="9">
    <w:abstractNumId w:val="14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11">
    <w:abstractNumId w:val="6"/>
  </w:num>
  <w:num w:numId="12">
    <w:abstractNumId w:val="15"/>
  </w:num>
  <w:num w:numId="13">
    <w:abstractNumId w:val="18"/>
  </w:num>
  <w:num w:numId="14">
    <w:abstractNumId w:val="8"/>
  </w:num>
  <w:num w:numId="15">
    <w:abstractNumId w:val="10"/>
  </w:num>
  <w:num w:numId="16">
    <w:abstractNumId w:val="7"/>
  </w:num>
  <w:num w:numId="17">
    <w:abstractNumId w:val="13"/>
  </w:num>
  <w:num w:numId="18">
    <w:abstractNumId w:val="22"/>
  </w:num>
  <w:num w:numId="19">
    <w:abstractNumId w:val="4"/>
  </w:num>
  <w:num w:numId="20">
    <w:abstractNumId w:val="9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2B"/>
    <w:rsid w:val="00023FF0"/>
    <w:rsid w:val="00032311"/>
    <w:rsid w:val="000407B6"/>
    <w:rsid w:val="000445CF"/>
    <w:rsid w:val="00045122"/>
    <w:rsid w:val="000B262B"/>
    <w:rsid w:val="000B6435"/>
    <w:rsid w:val="000D69D3"/>
    <w:rsid w:val="000E4606"/>
    <w:rsid w:val="000E7DFB"/>
    <w:rsid w:val="00103423"/>
    <w:rsid w:val="00111E60"/>
    <w:rsid w:val="00155BF1"/>
    <w:rsid w:val="001C4B25"/>
    <w:rsid w:val="001E2BEF"/>
    <w:rsid w:val="001E4A1E"/>
    <w:rsid w:val="002367F3"/>
    <w:rsid w:val="00237F04"/>
    <w:rsid w:val="00242B7A"/>
    <w:rsid w:val="00242F47"/>
    <w:rsid w:val="00254868"/>
    <w:rsid w:val="00283FDE"/>
    <w:rsid w:val="00291F2E"/>
    <w:rsid w:val="002A449F"/>
    <w:rsid w:val="002A6337"/>
    <w:rsid w:val="002E245F"/>
    <w:rsid w:val="0031102B"/>
    <w:rsid w:val="003242D0"/>
    <w:rsid w:val="003927A9"/>
    <w:rsid w:val="003B0305"/>
    <w:rsid w:val="003C64FF"/>
    <w:rsid w:val="003E0D27"/>
    <w:rsid w:val="00404C9F"/>
    <w:rsid w:val="00417F80"/>
    <w:rsid w:val="004334A4"/>
    <w:rsid w:val="004337CB"/>
    <w:rsid w:val="0046561D"/>
    <w:rsid w:val="0046771B"/>
    <w:rsid w:val="00476934"/>
    <w:rsid w:val="004B0A9D"/>
    <w:rsid w:val="004E6718"/>
    <w:rsid w:val="00560D96"/>
    <w:rsid w:val="00564EC9"/>
    <w:rsid w:val="005F7D8C"/>
    <w:rsid w:val="00631B98"/>
    <w:rsid w:val="00636524"/>
    <w:rsid w:val="00646200"/>
    <w:rsid w:val="00653BAD"/>
    <w:rsid w:val="00660926"/>
    <w:rsid w:val="0066365C"/>
    <w:rsid w:val="006A72C2"/>
    <w:rsid w:val="006E39E9"/>
    <w:rsid w:val="0071705F"/>
    <w:rsid w:val="00750C2A"/>
    <w:rsid w:val="0079025F"/>
    <w:rsid w:val="007F205B"/>
    <w:rsid w:val="007F4D7A"/>
    <w:rsid w:val="00824B8B"/>
    <w:rsid w:val="00886027"/>
    <w:rsid w:val="00895A95"/>
    <w:rsid w:val="0092367A"/>
    <w:rsid w:val="009463E9"/>
    <w:rsid w:val="00973D31"/>
    <w:rsid w:val="00976311"/>
    <w:rsid w:val="009A6DE4"/>
    <w:rsid w:val="009C3154"/>
    <w:rsid w:val="009D5B0A"/>
    <w:rsid w:val="00A026B6"/>
    <w:rsid w:val="00A10E7B"/>
    <w:rsid w:val="00A22FEE"/>
    <w:rsid w:val="00A33238"/>
    <w:rsid w:val="00A7091E"/>
    <w:rsid w:val="00AD11C5"/>
    <w:rsid w:val="00B469D6"/>
    <w:rsid w:val="00B516E5"/>
    <w:rsid w:val="00B66CD1"/>
    <w:rsid w:val="00B773E2"/>
    <w:rsid w:val="00B97EC7"/>
    <w:rsid w:val="00BB59B8"/>
    <w:rsid w:val="00BC67E9"/>
    <w:rsid w:val="00BD017A"/>
    <w:rsid w:val="00C30F33"/>
    <w:rsid w:val="00C3169B"/>
    <w:rsid w:val="00C979BA"/>
    <w:rsid w:val="00CC1D95"/>
    <w:rsid w:val="00D25C8F"/>
    <w:rsid w:val="00D443A4"/>
    <w:rsid w:val="00D64E2D"/>
    <w:rsid w:val="00D658EE"/>
    <w:rsid w:val="00D91718"/>
    <w:rsid w:val="00DA612E"/>
    <w:rsid w:val="00DC3817"/>
    <w:rsid w:val="00DC7DE5"/>
    <w:rsid w:val="00DD1281"/>
    <w:rsid w:val="00E01F55"/>
    <w:rsid w:val="00E12790"/>
    <w:rsid w:val="00E15B9C"/>
    <w:rsid w:val="00E16638"/>
    <w:rsid w:val="00E30CE7"/>
    <w:rsid w:val="00ED4C04"/>
    <w:rsid w:val="00F32334"/>
    <w:rsid w:val="00F4014C"/>
    <w:rsid w:val="00F45FCC"/>
    <w:rsid w:val="00F51F1A"/>
    <w:rsid w:val="00F66F17"/>
    <w:rsid w:val="00F7242D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B0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color w:val="000000"/>
      <w:sz w:val="24"/>
      <w:szCs w:val="8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2880"/>
      <w:outlineLvl w:val="4"/>
    </w:pPr>
    <w:rPr>
      <w:color w:val="000000"/>
      <w:sz w:val="14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color w:val="00000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8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8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8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8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8B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color w:val="000000"/>
      <w:sz w:val="2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C458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color w:val="0000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458BE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BE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8BE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58BE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BE"/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58BE"/>
  </w:style>
  <w:style w:type="paragraph" w:styleId="BodyTextIndent2">
    <w:name w:val="Body Text Indent 2"/>
    <w:basedOn w:val="Normal"/>
    <w:link w:val="BodyTextIndent2Char"/>
    <w:uiPriority w:val="99"/>
    <w:pPr>
      <w:ind w:firstLine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58BE"/>
  </w:style>
  <w:style w:type="paragraph" w:styleId="BodyTextIndent3">
    <w:name w:val="Body Text Indent 3"/>
    <w:basedOn w:val="Normal"/>
    <w:link w:val="BodyTextIndent3Char"/>
    <w:uiPriority w:val="99"/>
    <w:pPr>
      <w:ind w:left="180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58BE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color w:val="000000"/>
      <w:sz w:val="1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58BE"/>
  </w:style>
  <w:style w:type="paragraph" w:styleId="BodyText3">
    <w:name w:val="Body Text 3"/>
    <w:basedOn w:val="Normal"/>
    <w:link w:val="BodyText3Char"/>
    <w:uiPriority w:val="99"/>
    <w:rPr>
      <w:b/>
      <w:bCs/>
      <w:i/>
      <w:iCs/>
      <w:color w:val="00000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58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D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B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F84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B0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color w:val="000000"/>
      <w:sz w:val="24"/>
      <w:szCs w:val="8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2880"/>
      <w:outlineLvl w:val="4"/>
    </w:pPr>
    <w:rPr>
      <w:color w:val="000000"/>
      <w:sz w:val="14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color w:val="00000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8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8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8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8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8B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color w:val="000000"/>
      <w:sz w:val="2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C458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color w:val="0000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458BE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BE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8BE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58BE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BE"/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58BE"/>
  </w:style>
  <w:style w:type="paragraph" w:styleId="BodyTextIndent2">
    <w:name w:val="Body Text Indent 2"/>
    <w:basedOn w:val="Normal"/>
    <w:link w:val="BodyTextIndent2Char"/>
    <w:uiPriority w:val="99"/>
    <w:pPr>
      <w:ind w:firstLine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58BE"/>
  </w:style>
  <w:style w:type="paragraph" w:styleId="BodyTextIndent3">
    <w:name w:val="Body Text Indent 3"/>
    <w:basedOn w:val="Normal"/>
    <w:link w:val="BodyTextIndent3Char"/>
    <w:uiPriority w:val="99"/>
    <w:pPr>
      <w:ind w:left="180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58BE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color w:val="000000"/>
      <w:sz w:val="1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58BE"/>
  </w:style>
  <w:style w:type="paragraph" w:styleId="BodyText3">
    <w:name w:val="Body Text 3"/>
    <w:basedOn w:val="Normal"/>
    <w:link w:val="BodyText3Char"/>
    <w:uiPriority w:val="99"/>
    <w:rPr>
      <w:b/>
      <w:bCs/>
      <w:i/>
      <w:iCs/>
      <w:color w:val="00000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58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D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B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F8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fhlaw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fhlaw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fallon@nfhlaw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fhlaw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fallon@nfhlaw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2A36-557B-4AAB-BCBE-0890D461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FALLON-HOULE, P</vt:lpstr>
    </vt:vector>
  </TitlesOfParts>
  <Company>NFHPC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FALLON-HOULE, P</dc:title>
  <dc:creator>Nancy Fallon-Houle</dc:creator>
  <cp:lastModifiedBy>Fallon-Houle, Nancy</cp:lastModifiedBy>
  <cp:revision>4</cp:revision>
  <cp:lastPrinted>2011-11-17T00:04:00Z</cp:lastPrinted>
  <dcterms:created xsi:type="dcterms:W3CDTF">2013-02-15T05:45:00Z</dcterms:created>
  <dcterms:modified xsi:type="dcterms:W3CDTF">2013-02-15T05:45:00Z</dcterms:modified>
</cp:coreProperties>
</file>